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7584" w14:textId="77777777" w:rsid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</w:p>
    <w:p w14:paraId="07946553" w14:textId="77777777" w:rsidR="003951C7" w:rsidRPr="003951C7" w:rsidRDefault="003951C7" w:rsidP="003951C7">
      <w:pPr>
        <w:jc w:val="center"/>
        <w:rPr>
          <w:rFonts w:ascii="Times New Roman" w:hAnsi="Times New Roman" w:cs="Times New Roman"/>
          <w:lang w:val="sr-Latn-RS"/>
        </w:rPr>
      </w:pPr>
      <w:r w:rsidRPr="003951C7">
        <w:rPr>
          <w:rFonts w:ascii="Times New Roman" w:hAnsi="Times New Roman" w:cs="Times New Roman"/>
          <w:lang w:val="sr-Latn-RS"/>
        </w:rPr>
        <w:t>Смернице за родитеље за вођење разговора са децом у кризним ситуацијама</w:t>
      </w:r>
    </w:p>
    <w:p w14:paraId="62FFD0F4" w14:textId="77777777" w:rsidR="003951C7" w:rsidRPr="003951C7" w:rsidRDefault="003951C7" w:rsidP="003951C7">
      <w:pPr>
        <w:jc w:val="center"/>
        <w:rPr>
          <w:rFonts w:ascii="Times New Roman" w:hAnsi="Times New Roman" w:cs="Times New Roman"/>
          <w:lang w:val="sr-Latn-RS"/>
        </w:rPr>
      </w:pPr>
    </w:p>
    <w:p w14:paraId="0B001C80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</w:p>
    <w:p w14:paraId="1E5217A5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  <w:r w:rsidRPr="003951C7">
        <w:rPr>
          <w:rFonts w:ascii="Times New Roman" w:hAnsi="Times New Roman" w:cs="Times New Roman"/>
          <w:lang w:val="sr-Latn-RS"/>
        </w:rPr>
        <w:t>1.</w:t>
      </w:r>
      <w:r w:rsidRPr="003951C7">
        <w:rPr>
          <w:rFonts w:ascii="Times New Roman" w:hAnsi="Times New Roman" w:cs="Times New Roman"/>
          <w:lang w:val="sr-Latn-RS"/>
        </w:rPr>
        <w:tab/>
        <w:t>Прва и битна ствар јесте да освестите своје емоције, да их доживите – потпуно је у реду да осећате страх, преплављеност па и панику, али би било корисно да првенствено разговарате са партнером, пријатељима или колегама како бисте били емотивно стабилнији када будете разговарали са својом децом.</w:t>
      </w:r>
    </w:p>
    <w:p w14:paraId="4E61D0CF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</w:p>
    <w:p w14:paraId="19947410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  <w:r w:rsidRPr="003951C7">
        <w:rPr>
          <w:rFonts w:ascii="Times New Roman" w:hAnsi="Times New Roman" w:cs="Times New Roman"/>
          <w:lang w:val="sr-Latn-RS"/>
        </w:rPr>
        <w:t>2.</w:t>
      </w:r>
      <w:r w:rsidRPr="003951C7">
        <w:rPr>
          <w:rFonts w:ascii="Times New Roman" w:hAnsi="Times New Roman" w:cs="Times New Roman"/>
          <w:lang w:val="sr-Latn-RS"/>
        </w:rPr>
        <w:tab/>
        <w:t>Избегавање разговора у оваквим ситуацијама није корисно, али ни претерано враћање на догађај.</w:t>
      </w:r>
    </w:p>
    <w:p w14:paraId="6F353BA3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</w:p>
    <w:p w14:paraId="683DD466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  <w:r w:rsidRPr="003951C7">
        <w:rPr>
          <w:rFonts w:ascii="Times New Roman" w:hAnsi="Times New Roman" w:cs="Times New Roman"/>
          <w:lang w:val="sr-Latn-RS"/>
        </w:rPr>
        <w:t>3.</w:t>
      </w:r>
      <w:r w:rsidRPr="003951C7">
        <w:rPr>
          <w:rFonts w:ascii="Times New Roman" w:hAnsi="Times New Roman" w:cs="Times New Roman"/>
          <w:lang w:val="sr-Latn-RS"/>
        </w:rPr>
        <w:tab/>
        <w:t>Прво проверите шта ваше дете већ зна о догађају, чак и ако нисте разговарали о томе.</w:t>
      </w:r>
    </w:p>
    <w:p w14:paraId="270A3462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</w:p>
    <w:p w14:paraId="4D885996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  <w:r w:rsidRPr="003951C7">
        <w:rPr>
          <w:rFonts w:ascii="Times New Roman" w:hAnsi="Times New Roman" w:cs="Times New Roman"/>
          <w:lang w:val="sr-Latn-RS"/>
        </w:rPr>
        <w:t>4.</w:t>
      </w:r>
      <w:r w:rsidRPr="003951C7">
        <w:rPr>
          <w:rFonts w:ascii="Times New Roman" w:hAnsi="Times New Roman" w:cs="Times New Roman"/>
          <w:lang w:val="sr-Latn-RS"/>
        </w:rPr>
        <w:tab/>
        <w:t>О самом догађају разговарајте кратко, делећи основне информације које су потврђене, без превише детаља.</w:t>
      </w:r>
    </w:p>
    <w:p w14:paraId="02E19BFF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</w:p>
    <w:p w14:paraId="242A4A93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  <w:r w:rsidRPr="003951C7">
        <w:rPr>
          <w:rFonts w:ascii="Times New Roman" w:hAnsi="Times New Roman" w:cs="Times New Roman"/>
          <w:lang w:val="sr-Latn-RS"/>
        </w:rPr>
        <w:t>5.</w:t>
      </w:r>
      <w:r w:rsidRPr="003951C7">
        <w:rPr>
          <w:rFonts w:ascii="Times New Roman" w:hAnsi="Times New Roman" w:cs="Times New Roman"/>
          <w:lang w:val="sr-Latn-RS"/>
        </w:rPr>
        <w:tab/>
        <w:t>Слушајте их, дозволите им да постављају било која питања и одговорите на свако.</w:t>
      </w:r>
    </w:p>
    <w:p w14:paraId="057BA115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</w:p>
    <w:p w14:paraId="72DF452B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  <w:r w:rsidRPr="003951C7">
        <w:rPr>
          <w:rFonts w:ascii="Times New Roman" w:hAnsi="Times New Roman" w:cs="Times New Roman"/>
          <w:lang w:val="sr-Latn-RS"/>
        </w:rPr>
        <w:t>6.</w:t>
      </w:r>
      <w:r w:rsidRPr="003951C7">
        <w:rPr>
          <w:rFonts w:ascii="Times New Roman" w:hAnsi="Times New Roman" w:cs="Times New Roman"/>
          <w:lang w:val="sr-Latn-RS"/>
        </w:rPr>
        <w:tab/>
        <w:t>Уколико немате одговор, потпуно је у реду рећи „не знам“.</w:t>
      </w:r>
    </w:p>
    <w:p w14:paraId="7A6D78B4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</w:p>
    <w:p w14:paraId="54BC9BC8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  <w:r w:rsidRPr="003951C7">
        <w:rPr>
          <w:rFonts w:ascii="Times New Roman" w:hAnsi="Times New Roman" w:cs="Times New Roman"/>
          <w:lang w:val="sr-Latn-RS"/>
        </w:rPr>
        <w:t>7.</w:t>
      </w:r>
      <w:r w:rsidRPr="003951C7">
        <w:rPr>
          <w:rFonts w:ascii="Times New Roman" w:hAnsi="Times New Roman" w:cs="Times New Roman"/>
          <w:lang w:val="sr-Latn-RS"/>
        </w:rPr>
        <w:tab/>
        <w:t>Уверите дете да је сигурно.</w:t>
      </w:r>
    </w:p>
    <w:p w14:paraId="62B13460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</w:p>
    <w:p w14:paraId="43333638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  <w:r w:rsidRPr="003951C7">
        <w:rPr>
          <w:rFonts w:ascii="Times New Roman" w:hAnsi="Times New Roman" w:cs="Times New Roman"/>
          <w:lang w:val="sr-Latn-RS"/>
        </w:rPr>
        <w:t>8.</w:t>
      </w:r>
      <w:r w:rsidRPr="003951C7">
        <w:rPr>
          <w:rFonts w:ascii="Times New Roman" w:hAnsi="Times New Roman" w:cs="Times New Roman"/>
          <w:lang w:val="sr-Latn-RS"/>
        </w:rPr>
        <w:tab/>
        <w:t>Уколико постави питање попут „Зашто се ово десило?“ и „Како да идем у школу?“ – објасните како су ови догађаји изузетно ретки и набројте им који све људи раде свој посао како би они били сигурни сваки дан.</w:t>
      </w:r>
    </w:p>
    <w:p w14:paraId="1EB3D90A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</w:p>
    <w:p w14:paraId="749A0E2D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  <w:r w:rsidRPr="003951C7">
        <w:rPr>
          <w:rFonts w:ascii="Times New Roman" w:hAnsi="Times New Roman" w:cs="Times New Roman"/>
          <w:lang w:val="sr-Latn-RS"/>
        </w:rPr>
        <w:t>9.</w:t>
      </w:r>
      <w:r w:rsidRPr="003951C7">
        <w:rPr>
          <w:rFonts w:ascii="Times New Roman" w:hAnsi="Times New Roman" w:cs="Times New Roman"/>
          <w:lang w:val="sr-Latn-RS"/>
        </w:rPr>
        <w:tab/>
        <w:t>Заштитите и себе и њих преплављивањем вестима, информацијама, сликама, садржајима са друштвених мрежа.</w:t>
      </w:r>
    </w:p>
    <w:p w14:paraId="551EC15E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</w:p>
    <w:p w14:paraId="17ED1814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  <w:r w:rsidRPr="003951C7">
        <w:rPr>
          <w:rFonts w:ascii="Times New Roman" w:hAnsi="Times New Roman" w:cs="Times New Roman"/>
          <w:lang w:val="sr-Latn-RS"/>
        </w:rPr>
        <w:t>10.</w:t>
      </w:r>
      <w:r w:rsidRPr="003951C7">
        <w:rPr>
          <w:rFonts w:ascii="Times New Roman" w:hAnsi="Times New Roman" w:cs="Times New Roman"/>
          <w:lang w:val="sr-Latn-RS"/>
        </w:rPr>
        <w:tab/>
        <w:t>У реду је бити укључен и информисан, али превелико излагање овим садржајима може утицати негативно.</w:t>
      </w:r>
    </w:p>
    <w:p w14:paraId="7DC18470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</w:p>
    <w:p w14:paraId="0402C057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  <w:r w:rsidRPr="003951C7">
        <w:rPr>
          <w:rFonts w:ascii="Times New Roman" w:hAnsi="Times New Roman" w:cs="Times New Roman"/>
          <w:lang w:val="sr-Latn-RS"/>
        </w:rPr>
        <w:t>11.</w:t>
      </w:r>
      <w:r w:rsidRPr="003951C7">
        <w:rPr>
          <w:rFonts w:ascii="Times New Roman" w:hAnsi="Times New Roman" w:cs="Times New Roman"/>
          <w:lang w:val="sr-Latn-RS"/>
        </w:rPr>
        <w:tab/>
        <w:t>Имајте на уму да су све реакције потпуно у реду, од избегавања теме до црног хумора, преко страха и анксиозности (деца ће се носити са стресом онако како су и до сада то чинила).</w:t>
      </w:r>
    </w:p>
    <w:p w14:paraId="7899829F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</w:p>
    <w:p w14:paraId="343516BB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  <w:r w:rsidRPr="003951C7">
        <w:rPr>
          <w:rFonts w:ascii="Times New Roman" w:hAnsi="Times New Roman" w:cs="Times New Roman"/>
          <w:lang w:val="sr-Latn-RS"/>
        </w:rPr>
        <w:t>12.</w:t>
      </w:r>
      <w:r w:rsidRPr="003951C7">
        <w:rPr>
          <w:rFonts w:ascii="Times New Roman" w:hAnsi="Times New Roman" w:cs="Times New Roman"/>
          <w:lang w:val="sr-Latn-RS"/>
        </w:rPr>
        <w:tab/>
        <w:t>Будите стрпљиви – уколико дете не жели да прича или нема шта да каже на ову тему, дајте му времена, немојте силити конверзацију.</w:t>
      </w:r>
    </w:p>
    <w:p w14:paraId="73B5DF45" w14:textId="77777777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</w:p>
    <w:p w14:paraId="1A959DAF" w14:textId="23434404" w:rsidR="003951C7" w:rsidRPr="003951C7" w:rsidRDefault="003951C7" w:rsidP="003951C7">
      <w:pPr>
        <w:jc w:val="both"/>
        <w:rPr>
          <w:rFonts w:ascii="Times New Roman" w:hAnsi="Times New Roman" w:cs="Times New Roman"/>
          <w:lang w:val="sr-Latn-RS"/>
        </w:rPr>
      </w:pPr>
      <w:r w:rsidRPr="003951C7">
        <w:rPr>
          <w:rFonts w:ascii="Times New Roman" w:hAnsi="Times New Roman" w:cs="Times New Roman"/>
          <w:lang w:val="sr-Latn-RS"/>
        </w:rPr>
        <w:t>13.</w:t>
      </w:r>
      <w:r w:rsidRPr="003951C7">
        <w:rPr>
          <w:rFonts w:ascii="Times New Roman" w:hAnsi="Times New Roman" w:cs="Times New Roman"/>
          <w:lang w:val="sr-Latn-RS"/>
        </w:rPr>
        <w:tab/>
        <w:t>У реду је да му кажете: „Ок, ако и када будеш желео/ла ту смо“.</w:t>
      </w:r>
    </w:p>
    <w:sectPr w:rsidR="003951C7" w:rsidRPr="00395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79DB"/>
    <w:multiLevelType w:val="hybridMultilevel"/>
    <w:tmpl w:val="BF7C7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CB"/>
    <w:rsid w:val="00304900"/>
    <w:rsid w:val="00337605"/>
    <w:rsid w:val="003951C7"/>
    <w:rsid w:val="003D2DF6"/>
    <w:rsid w:val="00443AD8"/>
    <w:rsid w:val="00526B86"/>
    <w:rsid w:val="005A67BB"/>
    <w:rsid w:val="00727DCD"/>
    <w:rsid w:val="00765697"/>
    <w:rsid w:val="007C7464"/>
    <w:rsid w:val="00811582"/>
    <w:rsid w:val="00887709"/>
    <w:rsid w:val="00902E68"/>
    <w:rsid w:val="00A23FAA"/>
    <w:rsid w:val="00A9633C"/>
    <w:rsid w:val="00D43262"/>
    <w:rsid w:val="00DA2A26"/>
    <w:rsid w:val="00DC2705"/>
    <w:rsid w:val="00E05D8A"/>
    <w:rsid w:val="00E46531"/>
    <w:rsid w:val="00E960D4"/>
    <w:rsid w:val="00F23033"/>
    <w:rsid w:val="00F26B95"/>
    <w:rsid w:val="00F417CB"/>
    <w:rsid w:val="00FD7B5D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6ABA15"/>
  <w15:chartTrackingRefBased/>
  <w15:docId w15:val="{D2EA37A5-EE04-A149-A839-C1459AE5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Djedovic</dc:creator>
  <cp:keywords/>
  <dc:description/>
  <cp:lastModifiedBy>Nadja Djedovic</cp:lastModifiedBy>
  <cp:revision>24</cp:revision>
  <dcterms:created xsi:type="dcterms:W3CDTF">2023-05-04T19:27:00Z</dcterms:created>
  <dcterms:modified xsi:type="dcterms:W3CDTF">2023-05-04T19:48:00Z</dcterms:modified>
</cp:coreProperties>
</file>